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007248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6385D">
        <w:rPr>
          <w:i/>
          <w:sz w:val="28"/>
          <w:szCs w:val="28"/>
        </w:rPr>
        <w:t>– 01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bookmarkStart w:id="0" w:name="_GoBack"/>
      <w:bookmarkEnd w:id="0"/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445432CF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D6385D">
        <w:rPr>
          <w:b/>
          <w:bCs/>
          <w:sz w:val="28"/>
          <w:szCs w:val="28"/>
        </w:rPr>
        <w:t>9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3F164E8C" w14:textId="3AA48E3A" w:rsidR="00D6385D" w:rsidRDefault="00D6385D" w:rsidP="00D6385D">
      <w:pPr>
        <w:jc w:val="both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 xml:space="preserve">Анализ </w:t>
      </w:r>
      <w:r>
        <w:rPr>
          <w:b/>
          <w:sz w:val="28"/>
          <w:szCs w:val="28"/>
        </w:rPr>
        <w:t xml:space="preserve">экстенсивного и интенсивного </w:t>
      </w:r>
      <w:r w:rsidRPr="00FF6C83">
        <w:rPr>
          <w:b/>
          <w:sz w:val="28"/>
          <w:szCs w:val="28"/>
        </w:rPr>
        <w:t xml:space="preserve">использования </w:t>
      </w:r>
      <w:r>
        <w:rPr>
          <w:b/>
          <w:sz w:val="28"/>
          <w:szCs w:val="28"/>
        </w:rPr>
        <w:t>оборудования</w:t>
      </w:r>
    </w:p>
    <w:p w14:paraId="55F11332" w14:textId="77777777" w:rsidR="00D6385D" w:rsidRPr="00FF6C83" w:rsidRDefault="00D6385D" w:rsidP="00D6385D">
      <w:pPr>
        <w:jc w:val="both"/>
        <w:rPr>
          <w:b/>
          <w:sz w:val="28"/>
          <w:szCs w:val="28"/>
        </w:rPr>
      </w:pPr>
    </w:p>
    <w:p w14:paraId="55D0229B" w14:textId="77777777" w:rsidR="00D6385D" w:rsidRPr="00FF6C83" w:rsidRDefault="00D6385D" w:rsidP="00D6385D">
      <w:pPr>
        <w:rPr>
          <w:b/>
          <w:sz w:val="28"/>
          <w:szCs w:val="28"/>
        </w:rPr>
      </w:pPr>
      <w:r w:rsidRPr="0073798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>
        <w:rPr>
          <w:sz w:val="28"/>
          <w:szCs w:val="28"/>
        </w:rPr>
        <w:t>закрепить</w:t>
      </w:r>
      <w:r w:rsidRPr="00FF6C83">
        <w:rPr>
          <w:sz w:val="28"/>
          <w:szCs w:val="28"/>
        </w:rPr>
        <w:t xml:space="preserve"> навыки анализа использования производственных фондов предприятия</w:t>
      </w:r>
    </w:p>
    <w:p w14:paraId="729C51BC" w14:textId="0C0BE329" w:rsidR="00DB0DA0" w:rsidRDefault="00DB0DA0" w:rsidP="00D6385D">
      <w:pPr>
        <w:shd w:val="clear" w:color="auto" w:fill="FFFFFF"/>
        <w:rPr>
          <w:b/>
          <w:sz w:val="28"/>
          <w:szCs w:val="28"/>
        </w:rPr>
      </w:pP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D6385D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1BF4B6D4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D6385D">
              <w:rPr>
                <w:noProof/>
                <w:color w:val="000000"/>
                <w:lang w:val="kk-KZ" w:eastAsia="en-GB"/>
              </w:rPr>
              <w:t>9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B13F764" w:rsidR="001F44EA" w:rsidRPr="0094129F" w:rsidRDefault="00502809" w:rsidP="00D6385D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D6385D">
              <w:rPr>
                <w:noProof/>
                <w:color w:val="000000"/>
                <w:lang w:val="kk-KZ" w:eastAsia="en-GB"/>
              </w:rPr>
              <w:t>9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702FA"/>
    <w:rsid w:val="00BA4531"/>
    <w:rsid w:val="00D6385D"/>
    <w:rsid w:val="00D762A1"/>
    <w:rsid w:val="00D906CA"/>
    <w:rsid w:val="00DB0DA0"/>
    <w:rsid w:val="00E21AED"/>
    <w:rsid w:val="00ED2538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2020-09-25T07:24:00Z</dcterms:created>
  <dcterms:modified xsi:type="dcterms:W3CDTF">2020-09-25T07:24:00Z</dcterms:modified>
</cp:coreProperties>
</file>